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2023年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金华市建筑领域碳达峰碳中和实施项目清单</w:t>
      </w:r>
    </w:p>
    <w:tbl>
      <w:tblPr>
        <w:tblStyle w:val="3"/>
        <w:tblW w:w="13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410"/>
        <w:gridCol w:w="1365"/>
        <w:gridCol w:w="960"/>
        <w:gridCol w:w="1485"/>
        <w:gridCol w:w="990"/>
        <w:gridCol w:w="1260"/>
        <w:gridCol w:w="1110"/>
        <w:gridCol w:w="1050"/>
        <w:gridCol w:w="1560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地区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建设单位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代码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施工许可证编号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建设规模（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总投资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期限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当前建设进度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项目联系人及电话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所属项目类别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29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婺城区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金华四中教育集团高铁新城校区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金华市第四中学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2108-330702-04-01-274031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330702202207150101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56199.57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36000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-202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.1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主体完成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倪宁健13735768629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高星级绿色建筑示范工程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金华四中教育集团高铁新城校区报告厅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金华市第四中学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2108-330702-04-01-274031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330702202207150101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1484.55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1000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-202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.1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柱面浇筑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倪宁健13735768629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超低能耗建筑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高铁新城核心区块景观提升工程（海绵型公园绿地）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婺城区住房和城乡建设局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2102-330702-04-01-735995</w:t>
            </w:r>
          </w:p>
        </w:tc>
        <w:tc>
          <w:tcPr>
            <w:tcW w:w="1485" w:type="dxa"/>
            <w:vAlign w:val="center"/>
          </w:tcPr>
          <w:p>
            <w:pPr>
              <w:tabs>
                <w:tab w:val="left" w:pos="470"/>
              </w:tabs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绿化工程无施工许可证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153300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2500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2021.4-2023.6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第一粮库段已开园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虞连军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15105798588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省级海绵城市示范工程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29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金东区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浙江交通技师学院东扩工程（一期）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浙江交通技师学院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2011-330000-04-01-170262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330703202210270101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117820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71839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2022.11-2025.6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主体施工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胡炫杰 1356677196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高星级绿色建筑示范工程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浙江交通技师学院东扩工程（一期）学生宿舍南楼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浙江交通技师学院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2011-330000-04-01-170262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330703202210270101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12461.72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3449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2022.11-2025.6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主体施工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胡炫杰 1356677196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超低能耗建筑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石泄未来社区D2地块幼儿园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铁建城发（金华）城市开发有限公司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2112-330703-04-01-221770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330752202205070301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4160.33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5000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2022.2-2024.6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主体结顶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王彦波15715626151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超低能耗建筑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东茂华府-D1地块幼儿、34#35#公寓楼，D5地块1#5#住宅楼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金华正茂置业发展有限公司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2107-330703-04-01-344046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330703202112270101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50000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47299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2021.7-2024.9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主体结顶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金晓倩18606792060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超低能耗建筑、近零能耗建筑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东湄中央未来区东湄公园二期（海绵型公园绿地）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金义新区开发建设中心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2205-330703-04-01-901480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办理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58800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375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2022.4-2023.7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正在进行扫尾工作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陈宝珠15958987884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省级海绵城市示范工程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下王溪水系连通工程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金义新区开发建设中心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2203-330703-04-01-509336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未办理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新建生态水渠长1.3公里，宽5米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1350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2022.1-2023.7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1标段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80%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2标段招标准备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王伟胜13905793317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省级海绵城市示范工程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9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兰溪市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欣旺达产业园（二期）高端人才公寓建设项目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兰溪市鸿腾开发建设有限公司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2202-330781-99-01-323780 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330781202206240101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63217.16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44300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2022.6-2024.6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主体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515"/>
              </w:tabs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孙程18905702204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高星级绿色建筑示范工程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金角滩公园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兰溪市乡约乡村旅游发展有限公司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2206-330781-04-01-724266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绿化工程无施工许可证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110000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2400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2021.5-2023.3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主体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金欣13575680011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省级海绵城市示范工程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兰溪市保集江湾壹品苑（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居住社区海绵城市改造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兰溪市建设局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2020-330781-70-03-150411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330781202010210201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46778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2022.8—2023.3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完工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何峥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1537297 5055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省级海绵城市示范工程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欣旺达二期宿舍及高端人才公寓（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居住社区海绵城市改造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兰创集团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2202-330781-99-01-323780 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330781202206240101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165984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152.37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2022.3—2023.12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主体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15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孙程18905702204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省级海绵城市示范工程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29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东阳市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东阳市江北综合医院（东阳市红会医院迁建工程）项目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东阳市红会医院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2104-330783-04-01-311392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330783202111170201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88680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28987.0145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2021.9-2024.6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主体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章旭江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Cs w:val="21"/>
              </w:rPr>
              <w:t>18858936001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高星级绿色建筑示范工程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东阳市养老中心建设项目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3#楼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东阳市民政局、东阳市爱馨养老服务有限公司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2111-330783-04-01-636891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未办理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18080.6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16000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.5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-2025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.9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未开工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吴伟伟18367911804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近零能耗建筑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领峰名邸（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居住社区海绵城市改造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东阳市住房和城乡建设局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2107-330783-04-01-680168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330723202110250101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41500 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2021.10-2023.12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主体已结顶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吴顺平18098540296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省级海绵城市示范工程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29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义乌市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浙江金华安邦护卫有限公司义乌分公司综合楼等基建项目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浙江金华安邦护卫有限公司义乌分公司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2201-330782-04-01-620760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330782202205270101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19033.56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9800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2022.5.-2023.6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装饰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周昕18757660495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高星级绿色建筑示范工程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有机更新湖大塘05地块幼儿园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双江湖集团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2211-330782-04-01-216856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未办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8000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6000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2023.7-2026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未开工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骆小冰18967497881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超低能耗建筑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义乌梅湖体育中心区块绿地海绵城市提升改造工程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义乌市园林绿化处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2204-330782-04-01-346655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绿化工程无施工许可证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177280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993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2022.12-2023.9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完成大部分乔木种植，正在开挖海绵，地形造坡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邓顺阳13777919192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省级海绵城市示范工程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宗泽路（站前路-国贸大道）道路改造工程（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海绵型道路广场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义乌市市政处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2202-330782-04-01-457715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一标330782202303060102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二标330782202303060202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331400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2023.4-2024.4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施工许可证办理完成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一标贾朝阳13967409887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二标方志平18867197876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省级海绵城市示范工程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9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永康市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永康市交投绿城柳岸晓风项目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永康锦溪置业有限公司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2109-330784-04-01-797456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330784202109290101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164894.33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33195.7323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-2023.8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装饰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洪永良15988569327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高星级绿色建筑示范工程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永康市经济开发区D-04-07地块金蓝领公寓EPC建设项目幼儿园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永康市房屋综合开发有限公司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330784202205110101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330784202205110101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6300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2300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2.10-2024.4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基础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陈红榜13307221983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超低能耗建筑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永康市2023-2025年城镇老旧小区改造工程—公安邮电小区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居住社区海绵城市改造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  <w:t>永康市城投工程建设有限公司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2211-330784-04-01-503049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未办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35000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350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2023.4-2023.12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初步设计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胡启鑫13454964083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省级海绵城市示范工程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永康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五金技师学院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建设工程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（一期）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居住社区海绵城市改造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永康市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社发建设有限公司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C2548"/>
                <w:spacing w:val="0"/>
                <w:sz w:val="21"/>
                <w:szCs w:val="21"/>
              </w:rPr>
              <w:t>2020-330784-83-01-108596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330784202008130101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330784202104060101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330784202106180101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330784202111100101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210000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168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0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2020.10-2023.9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在建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徐广和15857981886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省级海绵城市示范工程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9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浦江县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浦江县人民医院改扩建工程（医疗综合楼）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浦江县人民医院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2020-330726-84-01-111857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330726202104150101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45835.95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20647.6890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2021.4-2023.4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扫尾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李海燕13588036309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高星级绿色建筑示范工程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新中医院东侧道路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海绵型道路广场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浦江县住房和城乡建设局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2303-330726-04-01-994932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未办理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长434米，宽24米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400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2023.9-2023.1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完成施工图设计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戴自谦13738915389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省级海绵城市示范工程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培智学校南侧道路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浦江县住房和城乡建设局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2303-330726-04-01-994932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未办理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长145米，宽20米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165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2023.9-2023.1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完成施工图设计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戴自谦13738915389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省级海绵城市示范工程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文新路建设工程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海绵型道路广场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浦江县住房和城乡建设局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2303-330726-04-01-771813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未办理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10600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2023.5-2023.12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完成施工图设计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戴自谦13738915389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省级海绵城市示范工程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9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武义县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武义县后陈经验研学中心建设项目（一期）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武义国有发展投资集团有限公司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2205-330723-04-01-605400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330723202208300201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59525.76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36356.6373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2022.8-2024.10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主体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汤荣良13962941055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高星级绿色建筑示范工程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武义县后陈经验研学中心建设项目（一期）6#食堂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武义国有发展投资集团有限公司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2205-330723-04-01-605400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330723202208300201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5561.82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3500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2022.8-2024.10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主体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汤荣良13962941055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超低能耗建筑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湖璟嘉苑小区（居住社区海绵城市改造）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武义县住房和城乡建设局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2012-330723-04-01-511459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330723202106230101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69193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111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2021.3-2023.9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装饰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装修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张立华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18258963276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省级海绵城市示范工程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9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磐安县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磐安县妇幼保健计划生育服务中心项目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磐安县妇幼保健计划生育服务中心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2020-330727-84-01-107896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330727202109060101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11410.88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5120.82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2021.9.7-2023.1.20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装饰装修收尾阶段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葛康丽15057995014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高星级绿色建筑示范工程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磐安县文体中心3#楼城市展览馆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磐安县城乡建设集团有限公司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2209-330727-04-01-798250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未办理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1444.9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1600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2023.6-2026.6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未开工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陈晶晶13706792854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超低能耗建筑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2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金华开发区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区公共卫生应急保障中心项目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金华经济技术开发区公共卫生中心</w:t>
            </w:r>
          </w:p>
        </w:tc>
        <w:tc>
          <w:tcPr>
            <w:tcW w:w="960" w:type="dxa"/>
            <w:vAlign w:val="center"/>
          </w:tcPr>
          <w:p>
            <w:pPr>
              <w:bidi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2202-330791-04-01-579356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330791202208120101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29129.39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14609.7952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2022.8-2024.7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主体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张旭明15105794833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高星级绿色建筑示范工程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山嘴头未来社区幼儿园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金华金开城市建设投资集团有限公司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2020-330791-47-03-151962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330791202209150101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7604.28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684299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2022.9-2023.7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主体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金沙同19846770606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超低能耗建筑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931A2"/>
    <w:rsid w:val="02503B5C"/>
    <w:rsid w:val="0314618A"/>
    <w:rsid w:val="08C75052"/>
    <w:rsid w:val="177141EE"/>
    <w:rsid w:val="17B6E260"/>
    <w:rsid w:val="1C481FEA"/>
    <w:rsid w:val="1FF6187B"/>
    <w:rsid w:val="28082EE6"/>
    <w:rsid w:val="3B2B477B"/>
    <w:rsid w:val="3BBB8DF5"/>
    <w:rsid w:val="3F4F4634"/>
    <w:rsid w:val="3FDFFA11"/>
    <w:rsid w:val="43B83169"/>
    <w:rsid w:val="46E931A2"/>
    <w:rsid w:val="57BFAB14"/>
    <w:rsid w:val="5DBC3901"/>
    <w:rsid w:val="6A352E6E"/>
    <w:rsid w:val="6B987FD7"/>
    <w:rsid w:val="6FDBE730"/>
    <w:rsid w:val="7479062C"/>
    <w:rsid w:val="777BA99D"/>
    <w:rsid w:val="77FFCF7F"/>
    <w:rsid w:val="7F7CBDE2"/>
    <w:rsid w:val="7FE62361"/>
    <w:rsid w:val="BB335336"/>
    <w:rsid w:val="BB9BE9EF"/>
    <w:rsid w:val="BDE77617"/>
    <w:rsid w:val="BEFFCDC0"/>
    <w:rsid w:val="BFD39036"/>
    <w:rsid w:val="D6FB9A3F"/>
    <w:rsid w:val="DFFE96D1"/>
    <w:rsid w:val="F61F80D1"/>
    <w:rsid w:val="F795AF3C"/>
    <w:rsid w:val="F7DF7E74"/>
    <w:rsid w:val="F7F6D634"/>
    <w:rsid w:val="F7FF92AD"/>
    <w:rsid w:val="FB9EEF40"/>
    <w:rsid w:val="FBFFD82C"/>
    <w:rsid w:val="FDB7E8F8"/>
    <w:rsid w:val="FDBD3070"/>
    <w:rsid w:val="FDFE7944"/>
    <w:rsid w:val="FEF7FF2E"/>
    <w:rsid w:val="FFE3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2022-02-20T02:59:00Z</dcterms:created>
  <dc:creator>俊夫</dc:creator>
  <cp:lastModifiedBy>建设局</cp:lastModifiedBy>
  <dcterms:modified xsi:type="dcterms:W3CDTF">2023-03-16T03:23:22Z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0C0CA3903EFD49008EE35D7258A7D64C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