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21" w:rsidRPr="00D167B3" w:rsidRDefault="00236F6D">
      <w:pPr>
        <w:widowControl/>
        <w:spacing w:line="348" w:lineRule="auto"/>
        <w:rPr>
          <w:rFonts w:ascii="黑体" w:eastAsia="黑体" w:hAnsi="黑体" w:cs="方正小标宋简体"/>
          <w:b/>
          <w:bCs/>
          <w:kern w:val="0"/>
          <w:sz w:val="32"/>
          <w:szCs w:val="32"/>
        </w:rPr>
      </w:pPr>
      <w:r w:rsidRPr="00D167B3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</w:p>
    <w:p w:rsidR="00621B21" w:rsidRPr="00D167B3" w:rsidRDefault="00621B21" w:rsidP="00236F6D">
      <w:pPr>
        <w:widowControl/>
        <w:spacing w:line="300" w:lineRule="exact"/>
        <w:ind w:firstLineChars="200" w:firstLine="880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621B21" w:rsidRPr="00D167B3" w:rsidRDefault="00236F6D">
      <w:pPr>
        <w:widowControl/>
        <w:spacing w:line="560" w:lineRule="exact"/>
        <w:ind w:firstLineChars="200" w:firstLine="880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 w:rsidRPr="00D167B3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金华市本级财政支出项目绩效自评表</w:t>
      </w:r>
    </w:p>
    <w:p w:rsidR="00621B21" w:rsidRPr="00D167B3" w:rsidRDefault="00236F6D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 w:rsidRPr="00D167B3"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（2019年度）</w:t>
      </w:r>
    </w:p>
    <w:p w:rsidR="00621B21" w:rsidRPr="00D167B3" w:rsidRDefault="00236F6D">
      <w:pPr>
        <w:widowControl/>
        <w:spacing w:line="560" w:lineRule="exact"/>
        <w:rPr>
          <w:rFonts w:ascii="仿宋_GB2312" w:eastAsia="仿宋_GB2312"/>
          <w:kern w:val="0"/>
          <w:sz w:val="24"/>
        </w:rPr>
      </w:pPr>
      <w:r w:rsidRPr="00D167B3">
        <w:rPr>
          <w:rFonts w:ascii="仿宋_GB2312" w:eastAsia="仿宋_GB2312" w:hint="eastAsia"/>
          <w:kern w:val="0"/>
          <w:sz w:val="24"/>
        </w:rPr>
        <w:t>实施单位（盖章）：</w:t>
      </w:r>
    </w:p>
    <w:tbl>
      <w:tblPr>
        <w:tblW w:w="9914" w:type="dxa"/>
        <w:jc w:val="center"/>
        <w:tblLayout w:type="fixed"/>
        <w:tblLook w:val="0000"/>
      </w:tblPr>
      <w:tblGrid>
        <w:gridCol w:w="671"/>
        <w:gridCol w:w="709"/>
        <w:gridCol w:w="296"/>
        <w:gridCol w:w="413"/>
        <w:gridCol w:w="1387"/>
        <w:gridCol w:w="739"/>
        <w:gridCol w:w="1134"/>
        <w:gridCol w:w="1134"/>
        <w:gridCol w:w="850"/>
        <w:gridCol w:w="208"/>
        <w:gridCol w:w="501"/>
        <w:gridCol w:w="1872"/>
      </w:tblGrid>
      <w:tr w:rsidR="00621B21" w:rsidRPr="00D167B3" w:rsidTr="00DE7362">
        <w:trPr>
          <w:trHeight w:hRule="exact" w:val="540"/>
          <w:jc w:val="center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项目名称</w:t>
            </w:r>
          </w:p>
        </w:tc>
        <w:tc>
          <w:tcPr>
            <w:tcW w:w="82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731A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垃圾焚烧和污泥处置</w:t>
            </w:r>
          </w:p>
        </w:tc>
      </w:tr>
      <w:tr w:rsidR="00621B21" w:rsidRPr="00D167B3" w:rsidTr="00DE7362">
        <w:trPr>
          <w:trHeight w:hRule="exact" w:val="686"/>
          <w:jc w:val="center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主管部门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731A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金华市住房和城乡建设局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实施</w:t>
            </w:r>
            <w:bookmarkStart w:id="0" w:name="_GoBack"/>
            <w:bookmarkEnd w:id="0"/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731A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金华市住房和城乡建设局</w:t>
            </w:r>
          </w:p>
        </w:tc>
      </w:tr>
      <w:tr w:rsidR="00621B21" w:rsidRPr="00D167B3" w:rsidTr="00DE7362">
        <w:trPr>
          <w:trHeight w:hRule="exact" w:val="480"/>
          <w:jc w:val="center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起止时间</w:t>
            </w:r>
          </w:p>
        </w:tc>
        <w:tc>
          <w:tcPr>
            <w:tcW w:w="82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731A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2019年1月-2019年12月</w:t>
            </w:r>
          </w:p>
        </w:tc>
      </w:tr>
      <w:tr w:rsidR="00621B21" w:rsidRPr="00D167B3" w:rsidTr="00DE7362">
        <w:trPr>
          <w:trHeight w:hRule="exact" w:val="485"/>
          <w:jc w:val="center"/>
        </w:trPr>
        <w:tc>
          <w:tcPr>
            <w:tcW w:w="1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项目负责人</w:t>
            </w:r>
          </w:p>
        </w:tc>
        <w:tc>
          <w:tcPr>
            <w:tcW w:w="36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731A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徐松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731A7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82395460</w:t>
            </w:r>
          </w:p>
        </w:tc>
      </w:tr>
      <w:tr w:rsidR="00621B21" w:rsidRPr="00D167B3" w:rsidTr="00DE7362">
        <w:trPr>
          <w:trHeight w:val="564"/>
          <w:jc w:val="center"/>
        </w:trPr>
        <w:tc>
          <w:tcPr>
            <w:tcW w:w="16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项目资金（万元）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年初预算数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全年预算数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全年执行数</w:t>
            </w:r>
          </w:p>
        </w:tc>
      </w:tr>
      <w:tr w:rsidR="00621B21" w:rsidRPr="00D167B3" w:rsidTr="00DE7362">
        <w:trPr>
          <w:trHeight w:val="569"/>
          <w:jc w:val="center"/>
        </w:trPr>
        <w:tc>
          <w:tcPr>
            <w:tcW w:w="16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sz w:val="24"/>
              </w:rPr>
              <w:t>年度资金总额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516A6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sz w:val="24"/>
              </w:rPr>
              <w:t>3250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516A69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sz w:val="24"/>
              </w:rPr>
              <w:t>3250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1C3A0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3735.3446</w:t>
            </w:r>
          </w:p>
        </w:tc>
      </w:tr>
      <w:tr w:rsidR="00621B21" w:rsidRPr="00D167B3" w:rsidTr="00DE7362">
        <w:trPr>
          <w:trHeight w:val="664"/>
          <w:jc w:val="center"/>
        </w:trPr>
        <w:tc>
          <w:tcPr>
            <w:tcW w:w="16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其中：市本级</w:t>
            </w:r>
          </w:p>
          <w:p w:rsidR="00621B21" w:rsidRPr="00D167B3" w:rsidRDefault="00236F6D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安排资金</w:t>
            </w:r>
          </w:p>
        </w:tc>
        <w:tc>
          <w:tcPr>
            <w:tcW w:w="18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516A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3250</w:t>
            </w:r>
          </w:p>
        </w:tc>
        <w:tc>
          <w:tcPr>
            <w:tcW w:w="21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516A6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3250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1C3A0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3735.3446</w:t>
            </w:r>
          </w:p>
        </w:tc>
      </w:tr>
      <w:tr w:rsidR="00621B21" w:rsidRPr="00D167B3" w:rsidTr="00DE7362">
        <w:trPr>
          <w:trHeight w:val="463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 w:rsidP="00236F6D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年度总体目标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预期目标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实际完成情况</w:t>
            </w:r>
          </w:p>
        </w:tc>
      </w:tr>
      <w:tr w:rsidR="00621B21" w:rsidRPr="00D167B3" w:rsidTr="00DE7362">
        <w:trPr>
          <w:trHeight w:val="538"/>
          <w:jc w:val="center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41" w:rsidRPr="00D167B3" w:rsidRDefault="0071306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67B3">
              <w:rPr>
                <w:rFonts w:ascii="仿宋_GB2312" w:eastAsia="仿宋_GB2312"/>
                <w:sz w:val="24"/>
              </w:rPr>
              <w:t>2018</w:t>
            </w:r>
            <w:r w:rsidRPr="00D167B3">
              <w:rPr>
                <w:rFonts w:ascii="仿宋_GB2312" w:eastAsia="仿宋_GB2312" w:hint="eastAsia"/>
                <w:sz w:val="24"/>
              </w:rPr>
              <w:t>年9月至201</w:t>
            </w:r>
            <w:r w:rsidRPr="00D167B3">
              <w:rPr>
                <w:rFonts w:ascii="仿宋_GB2312" w:eastAsia="仿宋_GB2312"/>
                <w:sz w:val="24"/>
              </w:rPr>
              <w:t>9</w:t>
            </w:r>
            <w:r w:rsidRPr="00D167B3">
              <w:rPr>
                <w:rFonts w:ascii="仿宋_GB2312" w:eastAsia="仿宋_GB2312" w:hint="eastAsia"/>
                <w:sz w:val="24"/>
              </w:rPr>
              <w:t>年8月金华乌拉环保能源有限公司年焚烧处置金华市区生活垃圾和污泥。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41" w:rsidRPr="00D167B3" w:rsidRDefault="0071306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67B3">
              <w:rPr>
                <w:rFonts w:ascii="仿宋_GB2312" w:eastAsia="仿宋_GB2312"/>
                <w:sz w:val="24"/>
              </w:rPr>
              <w:t>201</w:t>
            </w:r>
            <w:r w:rsidR="00F255C8" w:rsidRPr="00D167B3">
              <w:rPr>
                <w:rFonts w:ascii="仿宋_GB2312" w:eastAsia="仿宋_GB2312" w:hint="eastAsia"/>
                <w:sz w:val="24"/>
              </w:rPr>
              <w:t>8</w:t>
            </w:r>
            <w:r w:rsidRPr="00D167B3">
              <w:rPr>
                <w:rFonts w:ascii="仿宋_GB2312" w:eastAsia="仿宋_GB2312" w:hint="eastAsia"/>
                <w:sz w:val="24"/>
              </w:rPr>
              <w:t>年9月至201</w:t>
            </w:r>
            <w:r w:rsidR="00F255C8" w:rsidRPr="00D167B3">
              <w:rPr>
                <w:rFonts w:ascii="仿宋_GB2312" w:eastAsia="仿宋_GB2312" w:hint="eastAsia"/>
                <w:sz w:val="24"/>
              </w:rPr>
              <w:t>9</w:t>
            </w:r>
            <w:r w:rsidRPr="00D167B3">
              <w:rPr>
                <w:rFonts w:ascii="仿宋_GB2312" w:eastAsia="仿宋_GB2312" w:hint="eastAsia"/>
                <w:sz w:val="24"/>
              </w:rPr>
              <w:t>年8月金华乌拉环保能源有限公司年焚烧处置生活垃圾约</w:t>
            </w:r>
            <w:r w:rsidR="00F255C8" w:rsidRPr="00D167B3">
              <w:rPr>
                <w:rFonts w:ascii="仿宋_GB2312" w:eastAsia="仿宋_GB2312" w:hint="eastAsia"/>
                <w:sz w:val="24"/>
              </w:rPr>
              <w:t>31.2841</w:t>
            </w:r>
            <w:r w:rsidRPr="00D167B3">
              <w:rPr>
                <w:rFonts w:ascii="仿宋_GB2312" w:eastAsia="仿宋_GB2312" w:hint="eastAsia"/>
                <w:sz w:val="24"/>
              </w:rPr>
              <w:t>万吨和污泥约</w:t>
            </w:r>
            <w:r w:rsidR="00F255C8" w:rsidRPr="00D167B3">
              <w:rPr>
                <w:rFonts w:ascii="仿宋_GB2312" w:eastAsia="仿宋_GB2312" w:hint="eastAsia"/>
                <w:sz w:val="24"/>
              </w:rPr>
              <w:t>3.8891</w:t>
            </w:r>
            <w:r w:rsidRPr="00D167B3">
              <w:rPr>
                <w:rFonts w:ascii="仿宋_GB2312" w:eastAsia="仿宋_GB2312" w:hint="eastAsia"/>
                <w:sz w:val="24"/>
              </w:rPr>
              <w:t>万吨，共计</w:t>
            </w:r>
            <w:r w:rsidR="00F255C8" w:rsidRPr="00D167B3">
              <w:rPr>
                <w:rFonts w:ascii="仿宋_GB2312" w:eastAsia="仿宋_GB2312" w:hint="eastAsia"/>
                <w:sz w:val="24"/>
              </w:rPr>
              <w:t>35.1733</w:t>
            </w:r>
            <w:r w:rsidRPr="00D167B3">
              <w:rPr>
                <w:rFonts w:ascii="仿宋_GB2312" w:eastAsia="仿宋_GB2312" w:hint="eastAsia"/>
                <w:sz w:val="24"/>
              </w:rPr>
              <w:t>万吨。</w:t>
            </w:r>
          </w:p>
        </w:tc>
      </w:tr>
      <w:tr w:rsidR="00621B21" w:rsidRPr="00D167B3" w:rsidTr="00DE7362">
        <w:trPr>
          <w:trHeight w:val="609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绩 效 指 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一级 指标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二级指标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三级指标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年度指标值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实际完成值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指标分值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自评得分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偏差原因分析及改进措施</w:t>
            </w:r>
            <w:r w:rsidRPr="00D167B3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（必填项，可另附说明）</w:t>
            </w:r>
          </w:p>
        </w:tc>
      </w:tr>
      <w:tr w:rsidR="00621B21" w:rsidRPr="00D167B3" w:rsidTr="00DE7362">
        <w:trPr>
          <w:trHeight w:val="65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产出指标（50分）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数量指标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1C3A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/>
                <w:szCs w:val="21"/>
              </w:rPr>
              <w:t>生活垃圾</w:t>
            </w:r>
            <w:r w:rsidRPr="00D167B3">
              <w:rPr>
                <w:rFonts w:ascii="仿宋_GB2312" w:eastAsia="仿宋_GB2312" w:hint="eastAsia"/>
                <w:szCs w:val="21"/>
              </w:rPr>
              <w:t>、</w:t>
            </w:r>
            <w:r w:rsidRPr="00D167B3">
              <w:rPr>
                <w:rFonts w:ascii="仿宋_GB2312" w:eastAsia="仿宋_GB2312"/>
                <w:szCs w:val="21"/>
              </w:rPr>
              <w:t>污泥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941" w:rsidRPr="00D167B3" w:rsidRDefault="001C3A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/>
                <w:sz w:val="24"/>
              </w:rPr>
              <w:t>焚烧生活</w:t>
            </w:r>
            <w:r w:rsidRPr="00D167B3">
              <w:rPr>
                <w:rFonts w:ascii="仿宋_GB2312" w:eastAsia="仿宋_GB2312" w:hint="eastAsia"/>
                <w:sz w:val="24"/>
              </w:rPr>
              <w:t>垃圾31.2841</w:t>
            </w:r>
            <w:r w:rsidRPr="00D167B3">
              <w:rPr>
                <w:rFonts w:ascii="仿宋_GB2312" w:eastAsia="仿宋_GB2312"/>
                <w:sz w:val="24"/>
              </w:rPr>
              <w:t>万吨</w:t>
            </w:r>
            <w:r w:rsidRPr="00D167B3">
              <w:rPr>
                <w:rFonts w:ascii="仿宋_GB2312" w:eastAsia="仿宋_GB2312" w:hint="eastAsia"/>
                <w:sz w:val="24"/>
              </w:rPr>
              <w:t>，</w:t>
            </w:r>
            <w:r w:rsidRPr="00D167B3">
              <w:rPr>
                <w:rFonts w:ascii="仿宋_GB2312" w:eastAsia="仿宋_GB2312"/>
                <w:sz w:val="24"/>
              </w:rPr>
              <w:t>污泥</w:t>
            </w:r>
            <w:r w:rsidRPr="00D167B3">
              <w:rPr>
                <w:rFonts w:ascii="仿宋_GB2312" w:eastAsia="仿宋_GB2312" w:hint="eastAsia"/>
                <w:sz w:val="24"/>
              </w:rPr>
              <w:t>3.8891</w:t>
            </w:r>
            <w:r w:rsidRPr="00D167B3">
              <w:rPr>
                <w:rFonts w:ascii="仿宋_GB2312" w:eastAsia="仿宋_GB2312"/>
                <w:sz w:val="24"/>
              </w:rPr>
              <w:t>万吨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1C3A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1C3A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宋体" w:hAnsi="宋体" w:hint="eastAsia"/>
                <w:kern w:val="0"/>
                <w:szCs w:val="21"/>
              </w:rPr>
              <w:t>40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21B21" w:rsidRPr="00D167B3" w:rsidTr="00DE7362">
        <w:trPr>
          <w:trHeight w:val="56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质量指标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1C3A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/>
                <w:szCs w:val="21"/>
              </w:rPr>
              <w:t>活垃圾</w:t>
            </w:r>
            <w:r w:rsidRPr="00D167B3">
              <w:rPr>
                <w:rFonts w:ascii="仿宋_GB2312" w:eastAsia="仿宋_GB2312" w:hint="eastAsia"/>
                <w:szCs w:val="21"/>
              </w:rPr>
              <w:t>、</w:t>
            </w:r>
            <w:r w:rsidRPr="00D167B3">
              <w:rPr>
                <w:rFonts w:ascii="仿宋_GB2312" w:eastAsia="仿宋_GB2312"/>
                <w:szCs w:val="21"/>
              </w:rPr>
              <w:t>污泥</w:t>
            </w:r>
            <w:r w:rsidRPr="00D167B3">
              <w:rPr>
                <w:rFonts w:ascii="仿宋_GB2312" w:eastAsia="仿宋_GB2312" w:hint="eastAsia"/>
                <w:szCs w:val="21"/>
              </w:rPr>
              <w:t>妥善处置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71306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int="eastAsia"/>
                <w:szCs w:val="21"/>
              </w:rPr>
              <w:t>完成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D169F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D169F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21B21" w:rsidRPr="00D167B3" w:rsidTr="00DE7362">
        <w:trPr>
          <w:trHeight w:val="50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时效指标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21B21" w:rsidRPr="00D167B3" w:rsidTr="00DE7362">
        <w:trPr>
          <w:trHeight w:val="42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成本指标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21B21" w:rsidRPr="00D167B3" w:rsidTr="00DE7362">
        <w:trPr>
          <w:trHeight w:val="48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效益指标（30分）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经济效益指标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1C3A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int="eastAsia"/>
                <w:szCs w:val="21"/>
              </w:rPr>
              <w:t>不产生经济效益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21B21" w:rsidRPr="00D167B3" w:rsidTr="00DE7362">
        <w:trPr>
          <w:trHeight w:val="53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社会效益指标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1C3A02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int="eastAsia"/>
                <w:szCs w:val="21"/>
              </w:rPr>
              <w:t>解决金华市区生活垃圾和污水处理污泥，改善金华市区城乡环境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71306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int="eastAsia"/>
                <w:szCs w:val="21"/>
              </w:rPr>
              <w:t>完成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516A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宋体" w:hAnsi="宋体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516A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宋体" w:hAnsi="宋体" w:hint="eastAsia"/>
                <w:kern w:val="0"/>
                <w:szCs w:val="21"/>
              </w:rPr>
              <w:t>30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21B21" w:rsidRPr="00D167B3" w:rsidTr="00DE7362">
        <w:trPr>
          <w:trHeight w:val="532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生态效益指标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21B21" w:rsidRPr="00D167B3" w:rsidTr="00DE7362">
        <w:trPr>
          <w:trHeight w:val="487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可持续影响指标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21B21" w:rsidRPr="00D167B3" w:rsidTr="00DE7362">
        <w:trPr>
          <w:trHeight w:val="551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满意度指标（10分）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指标1：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516A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int="eastAsia"/>
                <w:szCs w:val="21"/>
              </w:rPr>
              <w:t>保障金华市区城乡环境卫生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71306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int="eastAsia"/>
                <w:szCs w:val="21"/>
              </w:rPr>
              <w:t>完成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516A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 w:rsidP="00516A69">
            <w:pPr>
              <w:widowControl/>
              <w:tabs>
                <w:tab w:val="left" w:pos="255"/>
              </w:tabs>
              <w:jc w:val="left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宋体" w:hAnsi="宋体" w:hint="eastAsia"/>
                <w:kern w:val="0"/>
                <w:szCs w:val="21"/>
              </w:rPr>
              <w:tab/>
            </w:r>
            <w:r w:rsidR="00516A69" w:rsidRPr="00D167B3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21B21" w:rsidRPr="00D167B3" w:rsidTr="00DE7362">
        <w:trPr>
          <w:trHeight w:val="921"/>
          <w:jc w:val="center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执行率指标（10分）</w:t>
            </w:r>
          </w:p>
        </w:tc>
        <w:tc>
          <w:tcPr>
            <w:tcW w:w="510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资金执行率：</w:t>
            </w:r>
          </w:p>
          <w:p w:rsidR="00621B21" w:rsidRPr="00D167B3" w:rsidRDefault="00236F6D">
            <w:pPr>
              <w:widowControl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（计算方式：执行率自评得分</w:t>
            </w:r>
            <w:r w:rsidRPr="00D167B3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=</w:t>
            </w: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资金执行率</w:t>
            </w:r>
            <w:r w:rsidRPr="00D167B3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*</w:t>
            </w:r>
            <w:r w:rsidRPr="00D167B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516A6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D167B3"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621B21" w:rsidRPr="00D167B3" w:rsidTr="00DE7362">
        <w:trPr>
          <w:trHeight w:hRule="exact" w:val="760"/>
          <w:jc w:val="center"/>
        </w:trPr>
        <w:tc>
          <w:tcPr>
            <w:tcW w:w="6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总分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516A69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167B3">
              <w:rPr>
                <w:rFonts w:ascii="宋体" w:hAnsi="宋体" w:hint="eastAsia"/>
                <w:bCs/>
                <w:kern w:val="0"/>
                <w:sz w:val="24"/>
              </w:rPr>
              <w:t>100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621B21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621B21" w:rsidRPr="00D167B3" w:rsidTr="00DE7362">
        <w:trPr>
          <w:trHeight w:hRule="exact" w:val="760"/>
          <w:jc w:val="center"/>
        </w:trPr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评价结果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left"/>
              <w:rPr>
                <w:rFonts w:ascii="宋体" w:hAnsi="宋体"/>
                <w:bCs/>
                <w:kern w:val="0"/>
                <w:sz w:val="24"/>
              </w:rPr>
            </w:pPr>
            <w:r w:rsidRPr="00D167B3">
              <w:rPr>
                <w:rFonts w:ascii="仿宋_GB2312" w:eastAsia="仿宋_GB2312" w:hAnsi="仿宋_GB2312" w:cs="仿宋_GB2312" w:hint="eastAsia"/>
                <w:sz w:val="24"/>
              </w:rPr>
              <w:t>优：90分≤得分≤100分；良：80分≤得分&lt;90分；中：60分≤得分&lt;80分；差：得分&lt;60分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9E4BFB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167B3">
              <w:rPr>
                <w:rFonts w:ascii="宋体" w:hAnsi="宋体" w:hint="eastAsia"/>
                <w:bCs/>
                <w:kern w:val="0"/>
                <w:sz w:val="24"/>
              </w:rPr>
              <w:t>优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1B21" w:rsidRPr="00D167B3" w:rsidRDefault="00236F6D"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 w:rsidRPr="00D167B3">
              <w:rPr>
                <w:rFonts w:ascii="宋体" w:hAnsi="宋体" w:hint="eastAsia"/>
                <w:bCs/>
                <w:kern w:val="0"/>
                <w:sz w:val="24"/>
              </w:rPr>
              <w:t>-</w:t>
            </w:r>
          </w:p>
        </w:tc>
      </w:tr>
    </w:tbl>
    <w:p w:rsidR="00621B21" w:rsidRPr="00D167B3" w:rsidRDefault="00621B21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/>
          <w:bCs/>
          <w:sz w:val="32"/>
          <w:szCs w:val="32"/>
        </w:rPr>
      </w:pPr>
    </w:p>
    <w:p w:rsidR="009E4BFB" w:rsidRPr="00D167B3" w:rsidRDefault="009E4BFB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/>
          <w:bCs/>
          <w:sz w:val="32"/>
          <w:szCs w:val="32"/>
        </w:rPr>
      </w:pPr>
    </w:p>
    <w:p w:rsidR="009E4BFB" w:rsidRPr="00D167B3" w:rsidRDefault="009E4BFB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/>
          <w:bCs/>
          <w:sz w:val="32"/>
          <w:szCs w:val="32"/>
        </w:rPr>
      </w:pPr>
    </w:p>
    <w:p w:rsidR="009E4BFB" w:rsidRPr="00D167B3" w:rsidRDefault="009E4BFB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/>
          <w:bCs/>
          <w:sz w:val="32"/>
          <w:szCs w:val="32"/>
        </w:rPr>
      </w:pPr>
    </w:p>
    <w:p w:rsidR="009E4BFB" w:rsidRPr="00D167B3" w:rsidRDefault="009E4BFB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/>
          <w:bCs/>
          <w:sz w:val="32"/>
          <w:szCs w:val="32"/>
        </w:rPr>
      </w:pPr>
    </w:p>
    <w:p w:rsidR="009E4BFB" w:rsidRPr="00D167B3" w:rsidRDefault="009E4BFB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/>
          <w:bCs/>
          <w:sz w:val="32"/>
          <w:szCs w:val="32"/>
        </w:rPr>
      </w:pPr>
      <w:r w:rsidRPr="00D167B3">
        <w:rPr>
          <w:rFonts w:ascii="楷体" w:eastAsia="楷体" w:hAnsi="楷体" w:hint="eastAsia"/>
          <w:bCs/>
          <w:sz w:val="32"/>
          <w:szCs w:val="32"/>
        </w:rPr>
        <w:t xml:space="preserve">                            </w:t>
      </w:r>
    </w:p>
    <w:p w:rsidR="00236F6D" w:rsidRPr="00D167B3" w:rsidRDefault="00236F6D">
      <w:pPr>
        <w:adjustRightInd w:val="0"/>
        <w:spacing w:line="560" w:lineRule="exact"/>
        <w:ind w:firstLineChars="200" w:firstLine="640"/>
        <w:outlineLvl w:val="0"/>
        <w:rPr>
          <w:rFonts w:ascii="楷体" w:eastAsia="楷体" w:hAnsi="楷体"/>
          <w:bCs/>
          <w:sz w:val="32"/>
          <w:szCs w:val="32"/>
        </w:rPr>
      </w:pPr>
    </w:p>
    <w:p w:rsidR="00621B21" w:rsidRPr="00D167B3" w:rsidRDefault="00236F6D">
      <w:pPr>
        <w:adjustRightInd w:val="0"/>
        <w:spacing w:line="560" w:lineRule="exact"/>
        <w:jc w:val="center"/>
        <w:outlineLvl w:val="0"/>
        <w:rPr>
          <w:rFonts w:ascii="楷体" w:eastAsia="楷体" w:hAnsi="楷体"/>
          <w:bCs/>
          <w:sz w:val="44"/>
          <w:szCs w:val="44"/>
        </w:rPr>
      </w:pPr>
      <w:r w:rsidRPr="00D167B3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填 表 说 明</w:t>
      </w:r>
    </w:p>
    <w:p w:rsidR="00621B21" w:rsidRPr="00D167B3" w:rsidRDefault="00621B21">
      <w:pPr>
        <w:spacing w:line="560" w:lineRule="exact"/>
        <w:ind w:firstLineChars="192" w:firstLine="614"/>
        <w:rPr>
          <w:rFonts w:ascii="黑体" w:eastAsia="黑体" w:hAnsi="黑体"/>
          <w:sz w:val="32"/>
          <w:szCs w:val="32"/>
        </w:rPr>
      </w:pPr>
    </w:p>
    <w:p w:rsidR="00621B21" w:rsidRPr="00D167B3" w:rsidRDefault="00236F6D">
      <w:pPr>
        <w:spacing w:line="56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D167B3">
        <w:rPr>
          <w:rFonts w:ascii="黑体" w:eastAsia="黑体" w:hAnsi="黑体" w:hint="eastAsia"/>
          <w:sz w:val="32"/>
          <w:szCs w:val="32"/>
        </w:rPr>
        <w:t>一、</w:t>
      </w:r>
      <w:r w:rsidRPr="00D167B3">
        <w:rPr>
          <w:rFonts w:ascii="仿宋_GB2312" w:eastAsia="仿宋_GB2312" w:hint="eastAsia"/>
          <w:sz w:val="32"/>
          <w:szCs w:val="32"/>
        </w:rPr>
        <w:t>绩效自评表由项目实施单位填写，所有内容必须真实、准确。</w:t>
      </w:r>
    </w:p>
    <w:p w:rsidR="00621B21" w:rsidRPr="00D167B3" w:rsidRDefault="00236F6D">
      <w:pPr>
        <w:spacing w:line="560" w:lineRule="exact"/>
        <w:ind w:firstLineChars="192" w:firstLine="614"/>
        <w:rPr>
          <w:rFonts w:ascii="黑体" w:eastAsia="黑体" w:hAnsi="黑体"/>
          <w:sz w:val="32"/>
          <w:szCs w:val="32"/>
        </w:rPr>
      </w:pPr>
      <w:r w:rsidRPr="00D167B3">
        <w:rPr>
          <w:rFonts w:ascii="黑体" w:eastAsia="黑体" w:hAnsi="黑体" w:hint="eastAsia"/>
          <w:sz w:val="32"/>
          <w:szCs w:val="32"/>
        </w:rPr>
        <w:t>二、内容填写</w:t>
      </w:r>
    </w:p>
    <w:p w:rsidR="00621B21" w:rsidRPr="00D167B3" w:rsidRDefault="00236F6D">
      <w:pPr>
        <w:spacing w:line="56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D167B3">
        <w:rPr>
          <w:rFonts w:ascii="仿宋_GB2312" w:eastAsia="仿宋_GB2312"/>
          <w:sz w:val="32"/>
          <w:szCs w:val="32"/>
        </w:rPr>
        <w:t>1</w:t>
      </w:r>
      <w:r w:rsidRPr="00D167B3">
        <w:rPr>
          <w:rFonts w:ascii="仿宋_GB2312" w:eastAsia="仿宋_GB2312" w:hint="eastAsia"/>
          <w:sz w:val="32"/>
          <w:szCs w:val="32"/>
        </w:rPr>
        <w:t>.项目名称：请规范填写,与项目批复文件一致。</w:t>
      </w:r>
    </w:p>
    <w:p w:rsidR="00621B21" w:rsidRPr="00D167B3" w:rsidRDefault="00236F6D">
      <w:pPr>
        <w:spacing w:line="56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D167B3">
        <w:rPr>
          <w:rFonts w:ascii="仿宋_GB2312" w:eastAsia="仿宋_GB2312"/>
          <w:sz w:val="32"/>
          <w:szCs w:val="32"/>
        </w:rPr>
        <w:t>2</w:t>
      </w:r>
      <w:r w:rsidRPr="00D167B3">
        <w:rPr>
          <w:rFonts w:ascii="仿宋_GB2312" w:eastAsia="仿宋_GB2312" w:hint="eastAsia"/>
          <w:sz w:val="32"/>
          <w:szCs w:val="32"/>
        </w:rPr>
        <w:t>.项目单位及主管部门：请规范填写全称。</w:t>
      </w:r>
    </w:p>
    <w:p w:rsidR="00621B21" w:rsidRPr="00D167B3" w:rsidRDefault="00236F6D">
      <w:pPr>
        <w:spacing w:line="560" w:lineRule="exact"/>
        <w:ind w:firstLineChars="192" w:firstLine="614"/>
        <w:rPr>
          <w:rFonts w:ascii="仿宋_GB2312" w:eastAsia="仿宋_GB2312"/>
          <w:sz w:val="32"/>
          <w:szCs w:val="32"/>
        </w:rPr>
      </w:pPr>
      <w:r w:rsidRPr="00D167B3">
        <w:rPr>
          <w:rFonts w:ascii="仿宋_GB2312" w:eastAsia="仿宋_GB2312" w:hint="eastAsia"/>
          <w:sz w:val="32"/>
          <w:szCs w:val="32"/>
        </w:rPr>
        <w:t>3.项目预期目标及实际完成情况：“预期目标”指编制预算时确定的预期目标，按预算项目申报书的有关内容直接填写；“实际情况”指项目绩效目标及实施计划的实际完成情况，应与“预期目标”栏相关内容逐条对应。</w:t>
      </w:r>
    </w:p>
    <w:p w:rsidR="00621B21" w:rsidRPr="00D167B3" w:rsidRDefault="00236F6D">
      <w:pPr>
        <w:adjustRightInd w:val="0"/>
        <w:spacing w:line="560" w:lineRule="exact"/>
        <w:ind w:firstLine="623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 w:rsidRPr="00D167B3">
        <w:rPr>
          <w:rFonts w:ascii="仿宋_GB2312" w:eastAsia="仿宋_GB2312" w:hAnsi="仿宋_GB2312" w:cs="仿宋_GB2312" w:hint="eastAsia"/>
          <w:bCs/>
          <w:sz w:val="32"/>
          <w:szCs w:val="32"/>
        </w:rPr>
        <w:t>4.绩效指标指预算批复时确定的绩效指标。</w:t>
      </w:r>
    </w:p>
    <w:p w:rsidR="00621B21" w:rsidRPr="00D167B3" w:rsidRDefault="00236F6D">
      <w:pPr>
        <w:adjustRightInd w:val="0"/>
        <w:spacing w:line="560" w:lineRule="exact"/>
        <w:ind w:firstLine="623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 w:rsidRPr="00D167B3">
        <w:rPr>
          <w:rFonts w:ascii="仿宋_GB2312" w:eastAsia="仿宋_GB2312" w:hAnsi="仿宋_GB2312" w:cs="仿宋_GB2312" w:hint="eastAsia"/>
          <w:bCs/>
          <w:sz w:val="32"/>
          <w:szCs w:val="32"/>
        </w:rPr>
        <w:t>（1）“数量”指标即项目实施产出数量;“质量</w:t>
      </w:r>
      <w:r w:rsidRPr="00D167B3">
        <w:rPr>
          <w:rFonts w:ascii="仿宋_GB2312" w:eastAsia="仿宋_GB2312" w:hAnsi="仿宋_GB2312" w:cs="仿宋_GB2312"/>
          <w:bCs/>
          <w:sz w:val="32"/>
          <w:szCs w:val="32"/>
        </w:rPr>
        <w:t>”</w:t>
      </w:r>
      <w:r w:rsidRPr="00D167B3">
        <w:rPr>
          <w:rFonts w:ascii="仿宋_GB2312" w:eastAsia="仿宋_GB2312" w:hAnsi="仿宋_GB2312" w:cs="仿宋_GB2312" w:hint="eastAsia"/>
          <w:bCs/>
          <w:sz w:val="32"/>
          <w:szCs w:val="32"/>
        </w:rPr>
        <w:t>指标即项目完成的质量达标产出数;“时效</w:t>
      </w:r>
      <w:r w:rsidRPr="00D167B3">
        <w:rPr>
          <w:rFonts w:ascii="仿宋_GB2312" w:eastAsia="仿宋_GB2312" w:hAnsi="仿宋_GB2312" w:cs="仿宋_GB2312"/>
          <w:bCs/>
          <w:sz w:val="32"/>
          <w:szCs w:val="32"/>
        </w:rPr>
        <w:t>”</w:t>
      </w:r>
      <w:r w:rsidRPr="00D167B3">
        <w:rPr>
          <w:rFonts w:ascii="仿宋_GB2312" w:eastAsia="仿宋_GB2312" w:hAnsi="仿宋_GB2312" w:cs="仿宋_GB2312" w:hint="eastAsia"/>
          <w:bCs/>
          <w:sz w:val="32"/>
          <w:szCs w:val="32"/>
        </w:rPr>
        <w:t>指标即项目产出时效目标的实现程度;“成本</w:t>
      </w:r>
      <w:r w:rsidRPr="00D167B3">
        <w:rPr>
          <w:rFonts w:ascii="仿宋_GB2312" w:eastAsia="仿宋_GB2312" w:hAnsi="仿宋_GB2312" w:cs="仿宋_GB2312"/>
          <w:bCs/>
          <w:sz w:val="32"/>
          <w:szCs w:val="32"/>
        </w:rPr>
        <w:t>”</w:t>
      </w:r>
      <w:r w:rsidRPr="00D167B3">
        <w:rPr>
          <w:rFonts w:ascii="仿宋_GB2312" w:eastAsia="仿宋_GB2312" w:hAnsi="仿宋_GB2312" w:cs="仿宋_GB2312" w:hint="eastAsia"/>
          <w:bCs/>
          <w:sz w:val="32"/>
          <w:szCs w:val="32"/>
        </w:rPr>
        <w:t>指标即项目的成本节约程度。</w:t>
      </w:r>
    </w:p>
    <w:p w:rsidR="00621B21" w:rsidRPr="00D167B3" w:rsidRDefault="00236F6D">
      <w:pPr>
        <w:adjustRightInd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 w:rsidRPr="00D167B3">
        <w:rPr>
          <w:rFonts w:ascii="仿宋_GB2312" w:eastAsia="仿宋_GB2312" w:hAnsi="仿宋_GB2312" w:cs="仿宋_GB2312" w:hint="eastAsia"/>
          <w:bCs/>
          <w:sz w:val="32"/>
          <w:szCs w:val="32"/>
        </w:rPr>
        <w:t>（2）“效益指标”即项目实施所产生的经济效益、社会效益、生态效益、可持续影响等，可根据项目实际情况有选择地设置和细化。</w:t>
      </w:r>
    </w:p>
    <w:p w:rsidR="00621B21" w:rsidRPr="00D167B3" w:rsidRDefault="00236F6D">
      <w:pPr>
        <w:adjustRightInd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 w:rsidRPr="00D167B3">
        <w:rPr>
          <w:rFonts w:ascii="仿宋_GB2312" w:eastAsia="仿宋_GB2312" w:hAnsi="仿宋_GB2312" w:cs="仿宋_GB2312" w:hint="eastAsia"/>
          <w:bCs/>
          <w:sz w:val="32"/>
          <w:szCs w:val="32"/>
        </w:rPr>
        <w:t>（3）“满意度指标”即因该项目实施而受到影响的部门（单位）、群体或个人对项目实施效果的满意程度，一般采取社会调查的方式。</w:t>
      </w:r>
    </w:p>
    <w:p w:rsidR="00621B21" w:rsidRPr="00D167B3" w:rsidRDefault="00236F6D">
      <w:pPr>
        <w:adjustRightInd w:val="0"/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bCs/>
          <w:sz w:val="32"/>
          <w:szCs w:val="32"/>
        </w:rPr>
      </w:pPr>
      <w:r w:rsidRPr="00D167B3">
        <w:rPr>
          <w:rFonts w:ascii="仿宋_GB2312" w:eastAsia="仿宋_GB2312" w:hAnsi="仿宋_GB2312" w:cs="仿宋_GB2312" w:hint="eastAsia"/>
          <w:bCs/>
          <w:sz w:val="32"/>
          <w:szCs w:val="32"/>
        </w:rPr>
        <w:t>5.指标分值：各预算部门（单位）可根据项目实际情况及</w:t>
      </w:r>
      <w:r w:rsidRPr="00D167B3">
        <w:rPr>
          <w:rFonts w:ascii="仿宋_GB2312" w:eastAsia="仿宋_GB2312" w:hAnsi="仿宋_GB2312" w:cs="仿宋_GB2312" w:hint="eastAsia"/>
          <w:sz w:val="32"/>
          <w:szCs w:val="32"/>
        </w:rPr>
        <w:t>各个指标的重要程度，自行分配指标分值，指标分值加总为100分</w:t>
      </w:r>
      <w:r w:rsidRPr="00D167B3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p w:rsidR="00621B21" w:rsidRPr="00D167B3" w:rsidRDefault="00236F6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D167B3">
        <w:rPr>
          <w:rFonts w:ascii="仿宋_GB2312" w:eastAsia="仿宋_GB2312" w:hAnsi="宋体" w:hint="eastAsia"/>
          <w:sz w:val="32"/>
          <w:szCs w:val="32"/>
        </w:rPr>
        <w:t>6.分值计算：</w:t>
      </w:r>
      <w:r w:rsidRPr="00D167B3">
        <w:rPr>
          <w:rFonts w:ascii="仿宋_GB2312" w:eastAsia="仿宋_GB2312" w:hAnsi="仿宋_GB2312" w:cs="仿宋_GB2312" w:hint="eastAsia"/>
          <w:sz w:val="32"/>
          <w:szCs w:val="32"/>
        </w:rPr>
        <w:t>根据“指标分值”和“目标完成情况”，以目标完成程度为依据，</w:t>
      </w:r>
      <w:r w:rsidRPr="00D167B3">
        <w:rPr>
          <w:rFonts w:ascii="仿宋_GB2312" w:eastAsia="仿宋_GB2312" w:hAnsi="宋体" w:hint="eastAsia"/>
          <w:sz w:val="32"/>
          <w:szCs w:val="32"/>
        </w:rPr>
        <w:t>采用定量与定性评价相结合的比较法，</w:t>
      </w:r>
      <w:r w:rsidRPr="00D167B3">
        <w:rPr>
          <w:rFonts w:ascii="仿宋_GB2312" w:eastAsia="仿宋_GB2312" w:hAnsi="仿宋_GB2312" w:cs="仿宋_GB2312" w:hint="eastAsia"/>
          <w:sz w:val="32"/>
          <w:szCs w:val="32"/>
        </w:rPr>
        <w:t>逐项</w:t>
      </w:r>
      <w:r w:rsidRPr="00D167B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填写各个指标的自评得分。</w:t>
      </w:r>
    </w:p>
    <w:p w:rsidR="00621B21" w:rsidRPr="00D167B3" w:rsidRDefault="00236F6D">
      <w:pPr>
        <w:spacing w:line="560" w:lineRule="exact"/>
        <w:ind w:firstLine="623"/>
        <w:jc w:val="left"/>
        <w:rPr>
          <w:rFonts w:ascii="仿宋_GB2312" w:eastAsia="仿宋_GB2312" w:hAnsi="宋体"/>
          <w:sz w:val="32"/>
          <w:szCs w:val="32"/>
        </w:rPr>
      </w:pPr>
      <w:r w:rsidRPr="00D167B3">
        <w:rPr>
          <w:rFonts w:ascii="仿宋_GB2312" w:eastAsia="仿宋_GB2312" w:hAnsi="宋体" w:hint="eastAsia"/>
          <w:sz w:val="32"/>
          <w:szCs w:val="32"/>
        </w:rPr>
        <w:t>定量指标得分按照以下方法评定：与年初指标值相比，完成指标值的，记该指标所赋全部分值；对完成值高于指标值较多的，要分析原因，如果是由于年初指标值设定明显偏低造成的，要按照偏离度适度调减分值；未完成指标值的，按照完成值与指标值的比例记分。</w:t>
      </w:r>
    </w:p>
    <w:p w:rsidR="00621B21" w:rsidRDefault="00236F6D">
      <w:pPr>
        <w:spacing w:line="560" w:lineRule="exact"/>
        <w:ind w:firstLine="623"/>
        <w:jc w:val="left"/>
        <w:rPr>
          <w:rFonts w:ascii="仿宋_GB2312" w:eastAsia="仿宋_GB2312" w:hAnsi="宋体"/>
          <w:sz w:val="32"/>
          <w:szCs w:val="32"/>
        </w:rPr>
      </w:pPr>
      <w:r w:rsidRPr="00D167B3">
        <w:rPr>
          <w:rFonts w:ascii="仿宋_GB2312" w:eastAsia="仿宋_GB2312" w:hAnsi="宋体" w:hint="eastAsia"/>
          <w:sz w:val="32"/>
          <w:szCs w:val="32"/>
        </w:rPr>
        <w:t>定性指标得分按照以下方法评定：根据指标完成情况分为达成年度指标、部分达成年度指标并具有一定效果、未达成年度指标且效果较差三档，分别按照该指标对应分值区100%-80%(含）、80%-60%(含）、60%-0%合理确定分值。</w:t>
      </w:r>
    </w:p>
    <w:p w:rsidR="00621B21" w:rsidRDefault="00621B21">
      <w:pPr>
        <w:widowControl/>
        <w:rPr>
          <w:rFonts w:ascii="仿宋_GB2312" w:eastAsia="仿宋_GB2312" w:hAnsi="仿宋_GB2312" w:cs="仿宋_GB2312"/>
          <w:kern w:val="0"/>
          <w:sz w:val="22"/>
          <w:szCs w:val="22"/>
        </w:rPr>
      </w:pPr>
    </w:p>
    <w:sectPr w:rsidR="00621B21" w:rsidSect="00236F6D">
      <w:footerReference w:type="default" r:id="rId7"/>
      <w:pgSz w:w="11906" w:h="16838"/>
      <w:pgMar w:top="1111" w:right="1446" w:bottom="1077" w:left="1604" w:header="851" w:footer="992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303" w:rsidRDefault="007B7303" w:rsidP="00236F6D">
      <w:r>
        <w:separator/>
      </w:r>
    </w:p>
  </w:endnote>
  <w:endnote w:type="continuationSeparator" w:id="1">
    <w:p w:rsidR="007B7303" w:rsidRDefault="007B7303" w:rsidP="0023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6D" w:rsidRPr="0002580D" w:rsidRDefault="00036941">
    <w:pPr>
      <w:pStyle w:val="a4"/>
      <w:jc w:val="right"/>
      <w:rPr>
        <w:rFonts w:ascii="宋体" w:hAnsi="宋体"/>
        <w:sz w:val="28"/>
        <w:szCs w:val="28"/>
      </w:rPr>
    </w:pPr>
    <w:r w:rsidRPr="0002580D">
      <w:rPr>
        <w:rFonts w:ascii="宋体" w:hAnsi="宋体"/>
        <w:sz w:val="28"/>
        <w:szCs w:val="28"/>
      </w:rPr>
      <w:fldChar w:fldCharType="begin"/>
    </w:r>
    <w:r w:rsidR="00236F6D" w:rsidRPr="0002580D">
      <w:rPr>
        <w:rFonts w:ascii="宋体" w:hAnsi="宋体"/>
        <w:sz w:val="28"/>
        <w:szCs w:val="28"/>
      </w:rPr>
      <w:instrText xml:space="preserve"> PAGE   \* MERGEFORMAT </w:instrText>
    </w:r>
    <w:r w:rsidRPr="0002580D">
      <w:rPr>
        <w:rFonts w:ascii="宋体" w:hAnsi="宋体"/>
        <w:sz w:val="28"/>
        <w:szCs w:val="28"/>
      </w:rPr>
      <w:fldChar w:fldCharType="separate"/>
    </w:r>
    <w:r w:rsidR="00DE7362" w:rsidRPr="00DE7362">
      <w:rPr>
        <w:rFonts w:ascii="宋体" w:hAnsi="宋体"/>
        <w:noProof/>
        <w:sz w:val="28"/>
        <w:szCs w:val="28"/>
        <w:lang w:val="zh-CN"/>
      </w:rPr>
      <w:t>-</w:t>
    </w:r>
    <w:r w:rsidR="00DE7362">
      <w:rPr>
        <w:rFonts w:ascii="宋体" w:hAnsi="宋体"/>
        <w:noProof/>
        <w:sz w:val="28"/>
        <w:szCs w:val="28"/>
      </w:rPr>
      <w:t xml:space="preserve"> 5 -</w:t>
    </w:r>
    <w:r w:rsidRPr="0002580D">
      <w:rPr>
        <w:rFonts w:ascii="宋体" w:hAnsi="宋体"/>
        <w:sz w:val="28"/>
        <w:szCs w:val="28"/>
      </w:rPr>
      <w:fldChar w:fldCharType="end"/>
    </w:r>
  </w:p>
  <w:p w:rsidR="00236F6D" w:rsidRDefault="00236F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303" w:rsidRDefault="007B7303" w:rsidP="00236F6D">
      <w:r>
        <w:separator/>
      </w:r>
    </w:p>
  </w:footnote>
  <w:footnote w:type="continuationSeparator" w:id="1">
    <w:p w:rsidR="007B7303" w:rsidRDefault="007B7303" w:rsidP="00236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8F2"/>
    <w:rsid w:val="0002580D"/>
    <w:rsid w:val="00036941"/>
    <w:rsid w:val="00066280"/>
    <w:rsid w:val="0008033F"/>
    <w:rsid w:val="00081F08"/>
    <w:rsid w:val="000B1BF5"/>
    <w:rsid w:val="000B3172"/>
    <w:rsid w:val="000F1F4B"/>
    <w:rsid w:val="00172A27"/>
    <w:rsid w:val="00193622"/>
    <w:rsid w:val="001C3A02"/>
    <w:rsid w:val="0021539C"/>
    <w:rsid w:val="00236F6D"/>
    <w:rsid w:val="0024027D"/>
    <w:rsid w:val="002D710F"/>
    <w:rsid w:val="002F3251"/>
    <w:rsid w:val="003221DF"/>
    <w:rsid w:val="00364FEF"/>
    <w:rsid w:val="0038368E"/>
    <w:rsid w:val="003947F3"/>
    <w:rsid w:val="0044400B"/>
    <w:rsid w:val="004E2EC4"/>
    <w:rsid w:val="0050089C"/>
    <w:rsid w:val="00516A69"/>
    <w:rsid w:val="00584B17"/>
    <w:rsid w:val="005C0C2B"/>
    <w:rsid w:val="00621B21"/>
    <w:rsid w:val="00621C9D"/>
    <w:rsid w:val="00661A31"/>
    <w:rsid w:val="006B4A27"/>
    <w:rsid w:val="006C3FC9"/>
    <w:rsid w:val="0071306D"/>
    <w:rsid w:val="00731A72"/>
    <w:rsid w:val="00753E37"/>
    <w:rsid w:val="00757B39"/>
    <w:rsid w:val="00762633"/>
    <w:rsid w:val="00787524"/>
    <w:rsid w:val="007B5CB9"/>
    <w:rsid w:val="007B7303"/>
    <w:rsid w:val="007F0352"/>
    <w:rsid w:val="00803323"/>
    <w:rsid w:val="008A79E7"/>
    <w:rsid w:val="00941B12"/>
    <w:rsid w:val="009513F3"/>
    <w:rsid w:val="00976E74"/>
    <w:rsid w:val="009C4052"/>
    <w:rsid w:val="009E4BFB"/>
    <w:rsid w:val="00A53013"/>
    <w:rsid w:val="00A67914"/>
    <w:rsid w:val="00AA5227"/>
    <w:rsid w:val="00AC044E"/>
    <w:rsid w:val="00BF36B8"/>
    <w:rsid w:val="00C43FA7"/>
    <w:rsid w:val="00C752F1"/>
    <w:rsid w:val="00CC395D"/>
    <w:rsid w:val="00D167B3"/>
    <w:rsid w:val="00D169FD"/>
    <w:rsid w:val="00D62FFD"/>
    <w:rsid w:val="00DA6DA2"/>
    <w:rsid w:val="00DB2696"/>
    <w:rsid w:val="00DC276B"/>
    <w:rsid w:val="00DE6D8A"/>
    <w:rsid w:val="00DE7362"/>
    <w:rsid w:val="00F1236E"/>
    <w:rsid w:val="00F255C8"/>
    <w:rsid w:val="00F732C7"/>
    <w:rsid w:val="00F840A4"/>
    <w:rsid w:val="03A355D5"/>
    <w:rsid w:val="042F2830"/>
    <w:rsid w:val="04BE1D6F"/>
    <w:rsid w:val="068278DE"/>
    <w:rsid w:val="069200F2"/>
    <w:rsid w:val="0B6D0337"/>
    <w:rsid w:val="0B977D0F"/>
    <w:rsid w:val="0D1B105F"/>
    <w:rsid w:val="0D4A4D6F"/>
    <w:rsid w:val="11E5142F"/>
    <w:rsid w:val="1385799E"/>
    <w:rsid w:val="143956C3"/>
    <w:rsid w:val="153C67BA"/>
    <w:rsid w:val="160F22B0"/>
    <w:rsid w:val="197313A2"/>
    <w:rsid w:val="19A65618"/>
    <w:rsid w:val="1C720019"/>
    <w:rsid w:val="1D031D7E"/>
    <w:rsid w:val="1D4A7F62"/>
    <w:rsid w:val="20E6074E"/>
    <w:rsid w:val="217177B8"/>
    <w:rsid w:val="23F23478"/>
    <w:rsid w:val="282718D2"/>
    <w:rsid w:val="28D13405"/>
    <w:rsid w:val="2B005C74"/>
    <w:rsid w:val="2B5D7D31"/>
    <w:rsid w:val="2CF26598"/>
    <w:rsid w:val="2D3F10BB"/>
    <w:rsid w:val="2F616FE6"/>
    <w:rsid w:val="34262EE9"/>
    <w:rsid w:val="35386689"/>
    <w:rsid w:val="39FD4274"/>
    <w:rsid w:val="3BEC0A5C"/>
    <w:rsid w:val="3D496804"/>
    <w:rsid w:val="3EA353D9"/>
    <w:rsid w:val="3F345FC7"/>
    <w:rsid w:val="3F400B7E"/>
    <w:rsid w:val="43581AF6"/>
    <w:rsid w:val="43851AAF"/>
    <w:rsid w:val="44D213C9"/>
    <w:rsid w:val="469764DA"/>
    <w:rsid w:val="48E13616"/>
    <w:rsid w:val="4ABF6641"/>
    <w:rsid w:val="4AC74BC4"/>
    <w:rsid w:val="4D5B0F52"/>
    <w:rsid w:val="4DF80E1C"/>
    <w:rsid w:val="4E8B79DF"/>
    <w:rsid w:val="510E2A0F"/>
    <w:rsid w:val="54645A4A"/>
    <w:rsid w:val="55857781"/>
    <w:rsid w:val="55EE692B"/>
    <w:rsid w:val="56662C42"/>
    <w:rsid w:val="57AC0C5D"/>
    <w:rsid w:val="590A3CD3"/>
    <w:rsid w:val="5F421C5B"/>
    <w:rsid w:val="5F6275F3"/>
    <w:rsid w:val="629904A5"/>
    <w:rsid w:val="65942F9F"/>
    <w:rsid w:val="65A04C2C"/>
    <w:rsid w:val="67D02F4C"/>
    <w:rsid w:val="6CC55BAB"/>
    <w:rsid w:val="6D17188F"/>
    <w:rsid w:val="6E177755"/>
    <w:rsid w:val="70B17336"/>
    <w:rsid w:val="70C8614C"/>
    <w:rsid w:val="71603FEA"/>
    <w:rsid w:val="71D2199F"/>
    <w:rsid w:val="746E56B1"/>
    <w:rsid w:val="76D25C54"/>
    <w:rsid w:val="77CA51A9"/>
    <w:rsid w:val="78D61C8F"/>
    <w:rsid w:val="7A965DE9"/>
    <w:rsid w:val="7CB14CA8"/>
    <w:rsid w:val="7D3B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2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5227"/>
  </w:style>
  <w:style w:type="character" w:customStyle="1" w:styleId="defaultfont">
    <w:name w:val="defaultfont"/>
    <w:basedOn w:val="a0"/>
    <w:rsid w:val="00AA5227"/>
  </w:style>
  <w:style w:type="paragraph" w:styleId="a4">
    <w:name w:val="footer"/>
    <w:basedOn w:val="a"/>
    <w:link w:val="Char"/>
    <w:uiPriority w:val="99"/>
    <w:rsid w:val="00AA5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AA5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Plain Text"/>
    <w:basedOn w:val="a"/>
    <w:rsid w:val="00AA5227"/>
    <w:rPr>
      <w:rFonts w:ascii="宋体" w:hAnsi="Courier New" w:cs="Courier New"/>
      <w:szCs w:val="21"/>
    </w:rPr>
  </w:style>
  <w:style w:type="paragraph" w:styleId="a7">
    <w:name w:val="Normal (Web)"/>
    <w:basedOn w:val="a"/>
    <w:rsid w:val="00AA52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AA5227"/>
    <w:pPr>
      <w:widowControl/>
    </w:pPr>
    <w:rPr>
      <w:kern w:val="0"/>
      <w:szCs w:val="21"/>
    </w:rPr>
  </w:style>
  <w:style w:type="paragraph" w:styleId="a8">
    <w:name w:val="Balloon Text"/>
    <w:basedOn w:val="a"/>
    <w:link w:val="Char0"/>
    <w:rsid w:val="00236F6D"/>
    <w:rPr>
      <w:sz w:val="18"/>
      <w:szCs w:val="18"/>
    </w:rPr>
  </w:style>
  <w:style w:type="character" w:customStyle="1" w:styleId="Char0">
    <w:name w:val="批注框文本 Char"/>
    <w:link w:val="a8"/>
    <w:rsid w:val="00236F6D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236F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71749-E841-4DDA-9F97-97FDAD68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251</Words>
  <Characters>1431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 China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浙江省财政支出项目绩效评价报告</dc:title>
  <dc:creator>user</dc:creator>
  <cp:lastModifiedBy>汤然</cp:lastModifiedBy>
  <cp:revision>6</cp:revision>
  <cp:lastPrinted>2020-04-24T03:14:00Z</cp:lastPrinted>
  <dcterms:created xsi:type="dcterms:W3CDTF">2020-04-21T03:24:00Z</dcterms:created>
  <dcterms:modified xsi:type="dcterms:W3CDTF">2020-04-24T03:28:00Z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